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2" w:rsidRDefault="00B155C7">
      <w:pPr>
        <w:pStyle w:val="30"/>
        <w:shd w:val="clear" w:color="auto" w:fill="auto"/>
        <w:spacing w:after="4" w:line="200" w:lineRule="exact"/>
        <w:ind w:firstLine="0"/>
      </w:pPr>
      <w:r>
        <w:t>Исполнительному директору АО ”</w:t>
      </w:r>
      <w:proofErr w:type="spellStart"/>
      <w:r>
        <w:t>ОРЭС-Петрозаводск</w:t>
      </w:r>
      <w:proofErr w:type="spellEnd"/>
      <w:r>
        <w:t>”</w:t>
      </w:r>
    </w:p>
    <w:p w:rsidR="007C7F12" w:rsidRDefault="00B155C7">
      <w:pPr>
        <w:pStyle w:val="30"/>
        <w:shd w:val="clear" w:color="auto" w:fill="auto"/>
        <w:spacing w:after="129" w:line="200" w:lineRule="exact"/>
        <w:ind w:firstLine="0"/>
      </w:pPr>
      <w:r>
        <w:t>Болдыреву А.В.</w:t>
      </w:r>
    </w:p>
    <w:p w:rsidR="007C7F12" w:rsidRDefault="00B155C7">
      <w:pPr>
        <w:pStyle w:val="30"/>
        <w:shd w:val="clear" w:color="auto" w:fill="auto"/>
        <w:spacing w:after="9" w:line="200" w:lineRule="exact"/>
        <w:ind w:right="40" w:firstLine="0"/>
        <w:jc w:val="center"/>
      </w:pPr>
      <w:r>
        <w:t>От</w:t>
      </w:r>
    </w:p>
    <w:p w:rsidR="007C7F12" w:rsidRDefault="00B155C7">
      <w:pPr>
        <w:pStyle w:val="20"/>
        <w:shd w:val="clear" w:color="auto" w:fill="auto"/>
        <w:spacing w:before="0" w:after="436" w:line="140" w:lineRule="exact"/>
        <w:ind w:left="6440" w:firstLine="0"/>
      </w:pPr>
      <w:r>
        <w:t>(ФИО, ИП, Наименование юр. лица)</w:t>
      </w:r>
    </w:p>
    <w:p w:rsidR="007C7F12" w:rsidRDefault="00B155C7">
      <w:pPr>
        <w:pStyle w:val="30"/>
        <w:shd w:val="clear" w:color="auto" w:fill="auto"/>
        <w:tabs>
          <w:tab w:val="left" w:leader="underscore" w:pos="9539"/>
        </w:tabs>
        <w:spacing w:after="0" w:line="200" w:lineRule="exact"/>
        <w:ind w:left="4600" w:firstLine="0"/>
        <w:jc w:val="both"/>
      </w:pPr>
      <w:r>
        <w:t>Адрес</w:t>
      </w:r>
      <w:r>
        <w:tab/>
      </w:r>
    </w:p>
    <w:p w:rsidR="007C7F12" w:rsidRDefault="00B155C7">
      <w:pPr>
        <w:pStyle w:val="20"/>
        <w:shd w:val="clear" w:color="auto" w:fill="auto"/>
        <w:spacing w:before="0" w:after="778" w:line="197" w:lineRule="exact"/>
        <w:ind w:left="5780" w:right="740" w:hanging="160"/>
      </w:pPr>
      <w:r>
        <w:t>(для граждан: адрес регистрации и (или) адрес проживания для юр. лиц: юр. адрес и адрес местонахождения)</w:t>
      </w:r>
    </w:p>
    <w:p w:rsidR="007C7F12" w:rsidRDefault="00B155C7">
      <w:pPr>
        <w:pStyle w:val="30"/>
        <w:shd w:val="clear" w:color="auto" w:fill="auto"/>
        <w:tabs>
          <w:tab w:val="left" w:leader="underscore" w:pos="8873"/>
        </w:tabs>
        <w:spacing w:after="124" w:line="200" w:lineRule="exact"/>
        <w:ind w:left="4800" w:firstLine="0"/>
        <w:jc w:val="both"/>
      </w:pPr>
      <w:r>
        <w:t>тел.</w:t>
      </w:r>
      <w:r>
        <w:tab/>
      </w:r>
    </w:p>
    <w:p w:rsidR="007C7F12" w:rsidRDefault="00B155C7">
      <w:pPr>
        <w:pStyle w:val="30"/>
        <w:shd w:val="clear" w:color="auto" w:fill="auto"/>
        <w:tabs>
          <w:tab w:val="left" w:leader="underscore" w:pos="8873"/>
        </w:tabs>
        <w:spacing w:after="304" w:line="200" w:lineRule="exact"/>
        <w:ind w:left="4800" w:firstLine="0"/>
        <w:jc w:val="both"/>
      </w:pPr>
      <w:proofErr w:type="gramStart"/>
      <w:r>
        <w:rPr>
          <w:lang w:val="en-US" w:eastAsia="en-US" w:bidi="en-US"/>
        </w:rPr>
        <w:t>e</w:t>
      </w:r>
      <w:r w:rsidRPr="0042747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427475">
        <w:rPr>
          <w:lang w:eastAsia="en-US" w:bidi="en-US"/>
        </w:rPr>
        <w:t>:</w:t>
      </w:r>
      <w:r>
        <w:tab/>
      </w:r>
    </w:p>
    <w:p w:rsidR="007C7F12" w:rsidRDefault="00B155C7">
      <w:pPr>
        <w:pStyle w:val="30"/>
        <w:shd w:val="clear" w:color="auto" w:fill="auto"/>
        <w:spacing w:after="4" w:line="200" w:lineRule="exact"/>
        <w:ind w:right="40" w:firstLine="0"/>
        <w:jc w:val="center"/>
      </w:pPr>
      <w:r>
        <w:t>ЗАЯВЛЕНИЕ</w:t>
      </w:r>
    </w:p>
    <w:p w:rsidR="007C7F12" w:rsidRDefault="00B155C7">
      <w:pPr>
        <w:pStyle w:val="40"/>
        <w:shd w:val="clear" w:color="auto" w:fill="auto"/>
        <w:spacing w:before="0" w:after="310" w:line="170" w:lineRule="exact"/>
        <w:ind w:right="40"/>
      </w:pPr>
      <w:r>
        <w:t xml:space="preserve">На восстановление </w:t>
      </w:r>
      <w:r>
        <w:t>и (или) переоформление документов о технологическом присоединении</w:t>
      </w:r>
    </w:p>
    <w:p w:rsidR="007C7F12" w:rsidRDefault="00B155C7">
      <w:pPr>
        <w:pStyle w:val="30"/>
        <w:shd w:val="clear" w:color="auto" w:fill="auto"/>
        <w:spacing w:after="9" w:line="200" w:lineRule="exact"/>
        <w:ind w:firstLine="0"/>
        <w:jc w:val="left"/>
      </w:pPr>
      <w:r>
        <w:t xml:space="preserve">В связи </w:t>
      </w:r>
      <w:proofErr w:type="gramStart"/>
      <w:r>
        <w:t>с</w:t>
      </w:r>
      <w:proofErr w:type="gramEnd"/>
    </w:p>
    <w:p w:rsidR="007C7F12" w:rsidRDefault="00B155C7">
      <w:pPr>
        <w:pStyle w:val="20"/>
        <w:shd w:val="clear" w:color="auto" w:fill="auto"/>
        <w:spacing w:before="0" w:after="21" w:line="140" w:lineRule="exact"/>
        <w:ind w:left="1500" w:firstLine="0"/>
      </w:pPr>
      <w:proofErr w:type="gramStart"/>
      <w:r>
        <w:t>(указать причину: восстановление утраченных документов, смена собственника, установления максимальной мощности,</w:t>
      </w:r>
      <w:proofErr w:type="gramEnd"/>
    </w:p>
    <w:p w:rsidR="007C7F12" w:rsidRDefault="00B155C7">
      <w:pPr>
        <w:pStyle w:val="20"/>
        <w:shd w:val="clear" w:color="auto" w:fill="auto"/>
        <w:spacing w:before="0" w:after="21" w:line="140" w:lineRule="exact"/>
        <w:ind w:right="40" w:firstLine="0"/>
        <w:jc w:val="center"/>
      </w:pPr>
      <w:r>
        <w:t>перераспределение мощности, и др.)</w:t>
      </w:r>
    </w:p>
    <w:p w:rsidR="007C7F12" w:rsidRDefault="00B155C7">
      <w:pPr>
        <w:pStyle w:val="30"/>
        <w:shd w:val="clear" w:color="auto" w:fill="auto"/>
        <w:spacing w:after="206" w:line="200" w:lineRule="exact"/>
        <w:ind w:firstLine="0"/>
      </w:pPr>
      <w:r>
        <w:t>о ранее состоявшемся технологичес</w:t>
      </w:r>
      <w:r>
        <w:t xml:space="preserve">ком присоединении </w:t>
      </w:r>
      <w:proofErr w:type="spellStart"/>
      <w:r>
        <w:t>энергопринимающего</w:t>
      </w:r>
      <w:proofErr w:type="spellEnd"/>
      <w:r>
        <w:t xml:space="preserve"> устройства (объекта):</w:t>
      </w:r>
    </w:p>
    <w:p w:rsidR="007C7F12" w:rsidRDefault="00B155C7">
      <w:pPr>
        <w:pStyle w:val="20"/>
        <w:shd w:val="clear" w:color="auto" w:fill="auto"/>
        <w:spacing w:before="0" w:after="0" w:line="269" w:lineRule="exact"/>
        <w:ind w:right="40" w:firstLine="0"/>
        <w:jc w:val="center"/>
      </w:pPr>
      <w:r>
        <w:t>(указать наименование объекта, его местонахождение)</w:t>
      </w:r>
    </w:p>
    <w:p w:rsidR="007C7F12" w:rsidRDefault="00B155C7">
      <w:pPr>
        <w:pStyle w:val="30"/>
        <w:shd w:val="clear" w:color="auto" w:fill="auto"/>
        <w:spacing w:after="0" w:line="269" w:lineRule="exact"/>
        <w:ind w:firstLine="0"/>
        <w:jc w:val="left"/>
      </w:pPr>
      <w:r>
        <w:t>прошу восстановить (переоформить) следующие документы:</w:t>
      </w:r>
    </w:p>
    <w:p w:rsidR="007C7F12" w:rsidRDefault="00B155C7">
      <w:pPr>
        <w:pStyle w:val="30"/>
        <w:numPr>
          <w:ilvl w:val="0"/>
          <w:numId w:val="1"/>
        </w:numPr>
        <w:shd w:val="clear" w:color="auto" w:fill="auto"/>
        <w:tabs>
          <w:tab w:val="left" w:pos="633"/>
          <w:tab w:val="left" w:leader="underscore" w:pos="10126"/>
        </w:tabs>
        <w:spacing w:after="0" w:line="269" w:lineRule="exact"/>
        <w:ind w:left="180" w:firstLine="0"/>
        <w:jc w:val="both"/>
      </w:pPr>
      <w:r>
        <w:tab/>
      </w:r>
    </w:p>
    <w:p w:rsidR="007C7F12" w:rsidRDefault="00B155C7">
      <w:pPr>
        <w:pStyle w:val="30"/>
        <w:numPr>
          <w:ilvl w:val="0"/>
          <w:numId w:val="1"/>
        </w:numPr>
        <w:shd w:val="clear" w:color="auto" w:fill="auto"/>
        <w:tabs>
          <w:tab w:val="left" w:leader="underscore" w:pos="9964"/>
        </w:tabs>
        <w:spacing w:after="0" w:line="278" w:lineRule="exact"/>
        <w:ind w:firstLine="0"/>
        <w:jc w:val="both"/>
      </w:pPr>
      <w:r>
        <w:tab/>
      </w:r>
    </w:p>
    <w:p w:rsidR="007C7F12" w:rsidRDefault="00B155C7">
      <w:pPr>
        <w:pStyle w:val="30"/>
        <w:numPr>
          <w:ilvl w:val="0"/>
          <w:numId w:val="1"/>
        </w:numPr>
        <w:shd w:val="clear" w:color="auto" w:fill="auto"/>
        <w:tabs>
          <w:tab w:val="left" w:pos="508"/>
          <w:tab w:val="left" w:leader="underscore" w:pos="10144"/>
        </w:tabs>
        <w:spacing w:after="0" w:line="278" w:lineRule="exact"/>
        <w:ind w:left="180" w:firstLine="0"/>
        <w:jc w:val="both"/>
      </w:pPr>
      <w:r>
        <w:tab/>
      </w:r>
    </w:p>
    <w:p w:rsidR="007C7F12" w:rsidRDefault="00B155C7">
      <w:pPr>
        <w:pStyle w:val="30"/>
        <w:numPr>
          <w:ilvl w:val="0"/>
          <w:numId w:val="1"/>
        </w:numPr>
        <w:shd w:val="clear" w:color="auto" w:fill="auto"/>
        <w:tabs>
          <w:tab w:val="left" w:pos="513"/>
          <w:tab w:val="left" w:leader="underscore" w:pos="10144"/>
        </w:tabs>
        <w:spacing w:after="0" w:line="278" w:lineRule="exact"/>
        <w:ind w:left="180" w:firstLine="0"/>
        <w:jc w:val="both"/>
      </w:pPr>
      <w:r>
        <w:tab/>
      </w:r>
    </w:p>
    <w:p w:rsidR="007C7F12" w:rsidRDefault="00B155C7">
      <w:pPr>
        <w:pStyle w:val="30"/>
        <w:numPr>
          <w:ilvl w:val="0"/>
          <w:numId w:val="1"/>
        </w:numPr>
        <w:shd w:val="clear" w:color="auto" w:fill="auto"/>
        <w:tabs>
          <w:tab w:val="left" w:pos="513"/>
          <w:tab w:val="left" w:leader="underscore" w:pos="10144"/>
        </w:tabs>
        <w:spacing w:after="0" w:line="278" w:lineRule="exact"/>
        <w:ind w:left="180" w:firstLine="0"/>
        <w:jc w:val="both"/>
      </w:pPr>
      <w:r>
        <w:tab/>
      </w:r>
    </w:p>
    <w:p w:rsidR="007C7F12" w:rsidRDefault="00B155C7">
      <w:pPr>
        <w:pStyle w:val="20"/>
        <w:shd w:val="clear" w:color="auto" w:fill="auto"/>
        <w:spacing w:before="0" w:after="0" w:line="254" w:lineRule="exact"/>
        <w:ind w:right="40" w:firstLine="0"/>
        <w:jc w:val="center"/>
      </w:pPr>
      <w:r>
        <w:t>(указать точное наименование документов)</w:t>
      </w:r>
    </w:p>
    <w:p w:rsidR="007C7F12" w:rsidRDefault="00B155C7">
      <w:pPr>
        <w:pStyle w:val="30"/>
        <w:shd w:val="clear" w:color="auto" w:fill="auto"/>
        <w:spacing w:after="0" w:line="254" w:lineRule="exact"/>
        <w:ind w:firstLine="0"/>
        <w:jc w:val="left"/>
      </w:pPr>
      <w:r>
        <w:t xml:space="preserve">К заявлению прилагаются следующие </w:t>
      </w:r>
      <w:r>
        <w:t>документы:</w:t>
      </w:r>
    </w:p>
    <w:p w:rsidR="007C7F12" w:rsidRDefault="00B155C7">
      <w:pPr>
        <w:pStyle w:val="30"/>
        <w:numPr>
          <w:ilvl w:val="0"/>
          <w:numId w:val="2"/>
        </w:numPr>
        <w:shd w:val="clear" w:color="auto" w:fill="auto"/>
        <w:tabs>
          <w:tab w:val="left" w:pos="499"/>
          <w:tab w:val="left" w:pos="7973"/>
          <w:tab w:val="left" w:leader="underscore" w:pos="9298"/>
        </w:tabs>
        <w:spacing w:after="0" w:line="254" w:lineRule="exact"/>
        <w:ind w:left="180" w:firstLine="0"/>
        <w:jc w:val="both"/>
      </w:pPr>
      <w:r>
        <w:t>Реквизиты:</w:t>
      </w:r>
      <w:r>
        <w:tab/>
      </w:r>
      <w:r>
        <w:tab/>
        <w:t>(листов);</w:t>
      </w:r>
    </w:p>
    <w:p w:rsidR="007C7F12" w:rsidRDefault="00B155C7">
      <w:pPr>
        <w:pStyle w:val="20"/>
        <w:shd w:val="clear" w:color="auto" w:fill="auto"/>
        <w:spacing w:before="0" w:after="0" w:line="178" w:lineRule="exact"/>
        <w:ind w:left="740"/>
        <w:jc w:val="both"/>
      </w:pPr>
      <w:r>
        <w:t>(для юридических лиц - полное наименование и номер записи в ЕГРЮЛ; для индивидуальных предпринимателей - номер записи в ЕГРИП;</w:t>
      </w:r>
    </w:p>
    <w:p w:rsidR="007C7F12" w:rsidRDefault="00B155C7">
      <w:pPr>
        <w:pStyle w:val="20"/>
        <w:shd w:val="clear" w:color="auto" w:fill="auto"/>
        <w:spacing w:before="0" w:after="0" w:line="178" w:lineRule="exact"/>
        <w:ind w:left="740"/>
        <w:jc w:val="both"/>
      </w:pPr>
      <w:r>
        <w:t>для физических лиц - фамилия, имя, отчество, серия, номер и дата выдачи паспорта или иного докум</w:t>
      </w:r>
      <w:r>
        <w:t xml:space="preserve">ента, удостоверяющего личность, </w:t>
      </w:r>
      <w:proofErr w:type="gramStart"/>
      <w:r>
        <w:t>в</w:t>
      </w:r>
      <w:proofErr w:type="gramEnd"/>
    </w:p>
    <w:p w:rsidR="007C7F12" w:rsidRDefault="00B155C7">
      <w:pPr>
        <w:pStyle w:val="20"/>
        <w:shd w:val="clear" w:color="auto" w:fill="auto"/>
        <w:spacing w:before="0" w:after="42" w:line="178" w:lineRule="exact"/>
        <w:ind w:left="740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Федерации)</w:t>
      </w:r>
    </w:p>
    <w:p w:rsidR="007C7F12" w:rsidRDefault="00B155C7">
      <w:pPr>
        <w:pStyle w:val="30"/>
        <w:numPr>
          <w:ilvl w:val="0"/>
          <w:numId w:val="2"/>
        </w:numPr>
        <w:shd w:val="clear" w:color="auto" w:fill="auto"/>
        <w:tabs>
          <w:tab w:val="left" w:pos="513"/>
          <w:tab w:val="left" w:pos="7973"/>
          <w:tab w:val="left" w:leader="underscore" w:pos="9298"/>
        </w:tabs>
        <w:spacing w:after="0" w:line="200" w:lineRule="exact"/>
        <w:ind w:left="180" w:firstLine="0"/>
        <w:jc w:val="both"/>
      </w:pPr>
      <w:r>
        <w:t>а) Документы подтверждающие право собственности:</w:t>
      </w:r>
      <w:r>
        <w:tab/>
      </w:r>
      <w:r>
        <w:tab/>
        <w:t>(листов);</w:t>
      </w:r>
    </w:p>
    <w:p w:rsidR="007C7F12" w:rsidRDefault="00B155C7">
      <w:pPr>
        <w:pStyle w:val="20"/>
        <w:shd w:val="clear" w:color="auto" w:fill="auto"/>
        <w:spacing w:before="0" w:after="27" w:line="158" w:lineRule="exact"/>
        <w:ind w:left="560" w:firstLine="540"/>
        <w:jc w:val="both"/>
      </w:pPr>
      <w:proofErr w:type="gramStart"/>
      <w:r>
        <w:t xml:space="preserve">(копия документа, подтверждающего право собственности или иное предусмотренное законом основание на объект </w:t>
      </w:r>
      <w:r>
        <w:t>капитального строительства (нежилое помещение в таком объекте капитального строительства) и (или) земельный участок, на котором расположены объекты</w:t>
      </w:r>
      <w:proofErr w:type="gramEnd"/>
      <w:r>
        <w:t xml:space="preserve"> </w:t>
      </w:r>
      <w:proofErr w:type="gramStart"/>
      <w:r>
        <w:t>лица, обратившегося с заявлением о переоформлении документов, либо право собственности или иное предусмотрен</w:t>
      </w:r>
      <w:r>
        <w:t xml:space="preserve">ное законом основание на </w:t>
      </w:r>
      <w:proofErr w:type="spellStart"/>
      <w:r>
        <w:t>энергопринимающие</w:t>
      </w:r>
      <w:proofErr w:type="spellEnd"/>
      <w:r>
        <w:t xml:space="preserve"> устройства (в случае если </w:t>
      </w:r>
      <w:proofErr w:type="spellStart"/>
      <w:r>
        <w:t>энергопринимающие</w:t>
      </w:r>
      <w:proofErr w:type="spellEnd"/>
      <w:r>
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</w:t>
      </w:r>
      <w:r>
        <w:t>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</w:t>
      </w:r>
      <w:proofErr w:type="gramEnd"/>
      <w:r>
        <w:t xml:space="preserve"> законом основание на нежилое помещение в таком многоквартирном доме или ином </w:t>
      </w:r>
      <w:r>
        <w:t>объекте капитального строительства)</w:t>
      </w:r>
    </w:p>
    <w:p w:rsidR="007C7F12" w:rsidRDefault="00B155C7">
      <w:pPr>
        <w:pStyle w:val="30"/>
        <w:shd w:val="clear" w:color="auto" w:fill="auto"/>
        <w:tabs>
          <w:tab w:val="left" w:pos="808"/>
          <w:tab w:val="left" w:leader="underscore" w:pos="9298"/>
        </w:tabs>
        <w:spacing w:after="9" w:line="200" w:lineRule="exact"/>
        <w:ind w:left="740"/>
        <w:jc w:val="both"/>
      </w:pPr>
      <w:r>
        <w:t>б)</w:t>
      </w:r>
      <w:r>
        <w:tab/>
        <w:t xml:space="preserve">Документы, подтверждающие полномочия обратившегося представителя: </w:t>
      </w:r>
      <w:r>
        <w:tab/>
        <w:t>(листов);</w:t>
      </w:r>
    </w:p>
    <w:p w:rsidR="007C7F12" w:rsidRDefault="00B155C7">
      <w:pPr>
        <w:pStyle w:val="20"/>
        <w:shd w:val="clear" w:color="auto" w:fill="auto"/>
        <w:spacing w:before="0" w:after="0" w:line="140" w:lineRule="exact"/>
        <w:ind w:left="740" w:firstLine="0"/>
        <w:jc w:val="both"/>
      </w:pPr>
      <w:r>
        <w:t>(доверенность, или др.)</w:t>
      </w:r>
    </w:p>
    <w:p w:rsidR="007C7F12" w:rsidRDefault="00B155C7">
      <w:pPr>
        <w:pStyle w:val="30"/>
        <w:shd w:val="clear" w:color="auto" w:fill="auto"/>
        <w:tabs>
          <w:tab w:val="left" w:pos="808"/>
        </w:tabs>
        <w:spacing w:after="0" w:line="240" w:lineRule="exact"/>
        <w:ind w:left="740"/>
        <w:jc w:val="both"/>
      </w:pPr>
      <w:r>
        <w:t>в)</w:t>
      </w:r>
      <w:r>
        <w:tab/>
        <w:t>Копия технических условий, в том числе оформленных на предыдущего собственника или иного</w:t>
      </w:r>
    </w:p>
    <w:p w:rsidR="007C7F12" w:rsidRDefault="00B155C7">
      <w:pPr>
        <w:pStyle w:val="30"/>
        <w:shd w:val="clear" w:color="auto" w:fill="auto"/>
        <w:tabs>
          <w:tab w:val="left" w:leader="underscore" w:pos="9298"/>
        </w:tabs>
        <w:spacing w:line="240" w:lineRule="exact"/>
        <w:ind w:left="740" w:firstLine="0"/>
        <w:jc w:val="both"/>
      </w:pPr>
      <w:r>
        <w:t>законного владельца ране</w:t>
      </w:r>
      <w:r>
        <w:t xml:space="preserve">е присоединенных </w:t>
      </w:r>
      <w:proofErr w:type="spellStart"/>
      <w:r>
        <w:t>энергопринимающих</w:t>
      </w:r>
      <w:proofErr w:type="spellEnd"/>
      <w:r>
        <w:t xml:space="preserve"> устройств:</w:t>
      </w:r>
      <w:r>
        <w:tab/>
        <w:t>(листов);</w:t>
      </w:r>
    </w:p>
    <w:p w:rsidR="007C7F12" w:rsidRDefault="00B155C7">
      <w:pPr>
        <w:pStyle w:val="30"/>
        <w:shd w:val="clear" w:color="auto" w:fill="auto"/>
        <w:tabs>
          <w:tab w:val="left" w:pos="808"/>
        </w:tabs>
        <w:spacing w:after="0" w:line="240" w:lineRule="exact"/>
        <w:ind w:left="740"/>
        <w:jc w:val="both"/>
      </w:pPr>
      <w:r>
        <w:t>г)</w:t>
      </w:r>
      <w:r>
        <w:tab/>
        <w:t>Копии акта разграничения границ балансовой принадлежности сторон, акта разграничения</w:t>
      </w:r>
    </w:p>
    <w:p w:rsidR="007C7F12" w:rsidRDefault="00B155C7">
      <w:pPr>
        <w:pStyle w:val="30"/>
        <w:shd w:val="clear" w:color="auto" w:fill="auto"/>
        <w:tabs>
          <w:tab w:val="left" w:pos="7973"/>
          <w:tab w:val="left" w:leader="underscore" w:pos="9298"/>
        </w:tabs>
        <w:spacing w:after="92" w:line="240" w:lineRule="exact"/>
        <w:ind w:left="740" w:firstLine="0"/>
        <w:jc w:val="both"/>
      </w:pPr>
      <w:r>
        <w:t>эксплуатационной ответственности сторон, акта об осуществлении технологического присоединения, в том числе оформ</w:t>
      </w:r>
      <w:r>
        <w:t xml:space="preserve">ленных на предыдущего собственника или иного законного владельца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устройств:</w:t>
      </w:r>
      <w:r>
        <w:tab/>
      </w:r>
      <w:r>
        <w:tab/>
        <w:t>(листов);</w:t>
      </w:r>
    </w:p>
    <w:p w:rsidR="007C7F12" w:rsidRDefault="00B155C7">
      <w:pPr>
        <w:pStyle w:val="30"/>
        <w:shd w:val="clear" w:color="auto" w:fill="auto"/>
        <w:tabs>
          <w:tab w:val="left" w:pos="817"/>
          <w:tab w:val="left" w:leader="underscore" w:pos="9298"/>
        </w:tabs>
        <w:spacing w:after="0" w:line="200" w:lineRule="exact"/>
        <w:ind w:left="740"/>
        <w:jc w:val="both"/>
      </w:pPr>
      <w:proofErr w:type="spellStart"/>
      <w:r>
        <w:t>д</w:t>
      </w:r>
      <w:proofErr w:type="spellEnd"/>
      <w:r>
        <w:t>)</w:t>
      </w:r>
      <w:r>
        <w:tab/>
        <w:t>Копии разделов проектной документации, в случае отсутствия технических условий:</w:t>
      </w:r>
      <w:r>
        <w:tab/>
        <w:t>(листов);</w:t>
      </w:r>
    </w:p>
    <w:p w:rsidR="007C7F12" w:rsidRDefault="00B155C7">
      <w:pPr>
        <w:pStyle w:val="20"/>
        <w:shd w:val="clear" w:color="auto" w:fill="auto"/>
        <w:spacing w:before="0" w:after="10" w:line="178" w:lineRule="exact"/>
        <w:ind w:left="740" w:firstLine="0"/>
        <w:jc w:val="both"/>
      </w:pPr>
      <w:r>
        <w:t xml:space="preserve">(в том числе решения по схеме </w:t>
      </w:r>
      <w:r>
        <w:t>внешнего электроснабжения, релейной защите и автоматике, телемеханике и связи,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:rsidR="007C7F12" w:rsidRDefault="00B155C7">
      <w:pPr>
        <w:pStyle w:val="30"/>
        <w:shd w:val="clear" w:color="auto" w:fill="auto"/>
        <w:tabs>
          <w:tab w:val="left" w:pos="817"/>
        </w:tabs>
        <w:spacing w:after="203" w:line="240" w:lineRule="exact"/>
        <w:ind w:left="740"/>
        <w:jc w:val="both"/>
      </w:pPr>
      <w:r>
        <w:t>е)</w:t>
      </w:r>
      <w:r>
        <w:tab/>
        <w:t>Копии иных до</w:t>
      </w:r>
      <w:r>
        <w:t>кументов (в т.ч. копию ранее заключенного договора электроснабжения (купл</w:t>
      </w:r>
      <w:proofErr w:type="gramStart"/>
      <w:r>
        <w:t>и-</w:t>
      </w:r>
      <w:proofErr w:type="gramEnd"/>
      <w:r>
        <w:t xml:space="preserve"> продажи электрической энергии), подтверждающих факт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(в том числе оформленных на предыдущего собстве</w:t>
      </w:r>
      <w:r>
        <w:t xml:space="preserve">нника </w:t>
      </w:r>
      <w:proofErr w:type="spellStart"/>
      <w:r>
        <w:t>энергопринимающих</w:t>
      </w:r>
      <w:proofErr w:type="spellEnd"/>
      <w:r>
        <w:t xml:space="preserve"> устройств):</w:t>
      </w:r>
    </w:p>
    <w:p w:rsidR="007C7F12" w:rsidRDefault="00B155C7">
      <w:pPr>
        <w:pStyle w:val="50"/>
        <w:shd w:val="clear" w:color="auto" w:fill="auto"/>
        <w:spacing w:before="0" w:after="189"/>
        <w:ind w:left="460"/>
      </w:pPr>
      <w:r>
        <w:t>Дополнительно просим предоставить Вас копии свидетельства о постановке на учет Российской организации в налоговом органе по месту ее нахождения, Ваши реквизиты.</w:t>
      </w:r>
    </w:p>
    <w:p w:rsidR="007C7F12" w:rsidRDefault="00B155C7">
      <w:pPr>
        <w:pStyle w:val="30"/>
        <w:shd w:val="clear" w:color="auto" w:fill="auto"/>
        <w:tabs>
          <w:tab w:val="left" w:leader="underscore" w:pos="770"/>
          <w:tab w:val="left" w:leader="underscore" w:pos="2198"/>
          <w:tab w:val="left" w:pos="5294"/>
          <w:tab w:val="left" w:leader="underscore" w:pos="10144"/>
        </w:tabs>
        <w:spacing w:after="9" w:line="200" w:lineRule="exact"/>
        <w:ind w:left="740"/>
        <w:jc w:val="both"/>
      </w:pPr>
      <w:r>
        <w:tab/>
        <w:t>”</w:t>
      </w:r>
      <w:r>
        <w:tab/>
        <w:t>202 г.</w:t>
      </w:r>
      <w:r>
        <w:tab/>
      </w:r>
      <w:r>
        <w:tab/>
      </w:r>
    </w:p>
    <w:p w:rsidR="007C7F12" w:rsidRDefault="00B155C7">
      <w:pPr>
        <w:pStyle w:val="20"/>
        <w:shd w:val="clear" w:color="auto" w:fill="auto"/>
        <w:spacing w:before="0" w:after="0" w:line="140" w:lineRule="exact"/>
        <w:ind w:left="7060" w:firstLine="0"/>
      </w:pPr>
      <w:r>
        <w:t>(ФИО, подпись)</w:t>
      </w:r>
    </w:p>
    <w:sectPr w:rsidR="007C7F12" w:rsidSect="007C7F12">
      <w:pgSz w:w="11900" w:h="16840"/>
      <w:pgMar w:top="437" w:right="821" w:bottom="437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C7" w:rsidRDefault="00B155C7" w:rsidP="007C7F12">
      <w:r>
        <w:separator/>
      </w:r>
    </w:p>
  </w:endnote>
  <w:endnote w:type="continuationSeparator" w:id="0">
    <w:p w:rsidR="00B155C7" w:rsidRDefault="00B155C7" w:rsidP="007C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C7" w:rsidRDefault="00B155C7"/>
  </w:footnote>
  <w:footnote w:type="continuationSeparator" w:id="0">
    <w:p w:rsidR="00B155C7" w:rsidRDefault="00B155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DEA"/>
    <w:multiLevelType w:val="multilevel"/>
    <w:tmpl w:val="C93A6E4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06A76"/>
    <w:multiLevelType w:val="multilevel"/>
    <w:tmpl w:val="F68AD30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7F12"/>
    <w:rsid w:val="00427475"/>
    <w:rsid w:val="007C7F12"/>
    <w:rsid w:val="00B1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F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C7F12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C7F1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7C7F12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C7F1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7C7F12"/>
    <w:pPr>
      <w:shd w:val="clear" w:color="auto" w:fill="FFFFFF"/>
      <w:spacing w:after="60" w:line="0" w:lineRule="atLeast"/>
      <w:ind w:hanging="280"/>
      <w:jc w:val="right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7C7F12"/>
    <w:pPr>
      <w:shd w:val="clear" w:color="auto" w:fill="FFFFFF"/>
      <w:spacing w:before="60" w:after="480" w:line="0" w:lineRule="atLeast"/>
      <w:ind w:hanging="280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rsid w:val="007C7F12"/>
    <w:pPr>
      <w:shd w:val="clear" w:color="auto" w:fill="FFFFFF"/>
      <w:spacing w:before="60" w:after="360" w:line="0" w:lineRule="atLeast"/>
      <w:jc w:val="center"/>
    </w:pPr>
    <w:rPr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7C7F12"/>
    <w:pPr>
      <w:shd w:val="clear" w:color="auto" w:fill="FFFFFF"/>
      <w:spacing w:before="180" w:after="180" w:line="211" w:lineRule="exact"/>
      <w:ind w:firstLine="28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>ОАО ПКС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ES\d.pogodin (WST-KIR-153)</dc:creator>
  <cp:lastModifiedBy>ES\d.pogodin (WST-KIR-153)</cp:lastModifiedBy>
  <cp:revision>1</cp:revision>
  <dcterms:created xsi:type="dcterms:W3CDTF">2020-10-29T07:12:00Z</dcterms:created>
  <dcterms:modified xsi:type="dcterms:W3CDTF">2020-10-29T07:12:00Z</dcterms:modified>
</cp:coreProperties>
</file>