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BB" w:rsidRPr="00682CC6" w:rsidRDefault="00F009BB" w:rsidP="00F009B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7415AE" w:rsidRPr="007415AE">
        <w:rPr>
          <w:sz w:val="26"/>
          <w:szCs w:val="26"/>
        </w:rPr>
        <w:t xml:space="preserve"> </w:t>
      </w:r>
      <w:r w:rsidR="007415AE">
        <w:rPr>
          <w:sz w:val="26"/>
          <w:szCs w:val="26"/>
        </w:rPr>
        <w:t xml:space="preserve">в </w:t>
      </w:r>
      <w:r w:rsidR="008F7A9A">
        <w:rPr>
          <w:sz w:val="26"/>
          <w:szCs w:val="26"/>
        </w:rPr>
        <w:t>Пряжинском национальном муниципальном районе Республике Карелия</w:t>
      </w:r>
      <w:r w:rsidR="00682CC6" w:rsidRPr="00682CC6">
        <w:rPr>
          <w:sz w:val="26"/>
          <w:szCs w:val="26"/>
        </w:rPr>
        <w:t xml:space="preserve"> </w:t>
      </w:r>
      <w:r w:rsidR="00682CC6">
        <w:rPr>
          <w:sz w:val="26"/>
          <w:szCs w:val="26"/>
        </w:rPr>
        <w:t>за 2 квартал 2013 года</w:t>
      </w:r>
    </w:p>
    <w:p w:rsidR="00F009BB" w:rsidRPr="00225386" w:rsidRDefault="00F009BB" w:rsidP="00F009B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F009BB" w:rsidRPr="00930F9C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Pr="00930F9C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F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F009BB" w:rsidRPr="00930F9C" w:rsidRDefault="00150828" w:rsidP="008F7A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09BB" w:rsidRPr="00930F9C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Pr="00930F9C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F9C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F009BB" w:rsidRPr="00930F9C" w:rsidRDefault="00150828" w:rsidP="008F7A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09BB" w:rsidRPr="00930F9C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Pr="00930F9C" w:rsidRDefault="00F009BB" w:rsidP="00472190">
            <w:pPr>
              <w:autoSpaceDE w:val="0"/>
              <w:autoSpaceDN w:val="0"/>
              <w:adjustRightInd w:val="0"/>
            </w:pPr>
            <w:r w:rsidRPr="00930F9C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009BB" w:rsidRPr="00930F9C" w:rsidRDefault="00150828" w:rsidP="008F7A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828" w:rsidRPr="00930F9C" w:rsidTr="00130AAC">
        <w:trPr>
          <w:trHeight w:val="400"/>
          <w:tblCellSpacing w:w="5" w:type="nil"/>
        </w:trPr>
        <w:tc>
          <w:tcPr>
            <w:tcW w:w="5280" w:type="dxa"/>
            <w:vMerge w:val="restart"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  <w:r w:rsidRPr="00930F9C"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  <w:vAlign w:val="bottom"/>
          </w:tcPr>
          <w:p w:rsidR="00150828" w:rsidRPr="00930F9C" w:rsidRDefault="00150828" w:rsidP="00150828">
            <w:pPr>
              <w:rPr>
                <w:color w:val="000000"/>
              </w:rPr>
            </w:pPr>
            <w:r w:rsidRPr="00930F9C">
              <w:rPr>
                <w:color w:val="000000"/>
              </w:rPr>
              <w:t xml:space="preserve"> п. Пряжа - 0,01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150828">
            <w:pPr>
              <w:rPr>
                <w:color w:val="000000"/>
              </w:rPr>
            </w:pPr>
            <w:r w:rsidRPr="00930F9C">
              <w:rPr>
                <w:color w:val="000000"/>
              </w:rPr>
              <w:t xml:space="preserve"> д. Святозеро - 0,03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150828">
            <w:pPr>
              <w:rPr>
                <w:color w:val="000000"/>
              </w:rPr>
            </w:pPr>
            <w:r w:rsidRPr="00930F9C">
              <w:rPr>
                <w:color w:val="000000"/>
              </w:rPr>
              <w:t xml:space="preserve"> д. Ведлозеро - 0,025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150828">
            <w:pPr>
              <w:rPr>
                <w:color w:val="000000"/>
              </w:rPr>
            </w:pPr>
            <w:r w:rsidRPr="00930F9C">
              <w:rPr>
                <w:color w:val="000000"/>
              </w:rPr>
              <w:t>д. Савиново - 0,025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F9331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9331B">
              <w:rPr>
                <w:color w:val="000000"/>
              </w:rPr>
              <w:t>.</w:t>
            </w:r>
            <w:r w:rsidR="00150828" w:rsidRPr="00930F9C">
              <w:rPr>
                <w:color w:val="000000"/>
              </w:rPr>
              <w:t xml:space="preserve"> Матросы - 0,02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150828">
            <w:pPr>
              <w:rPr>
                <w:color w:val="000000"/>
              </w:rPr>
            </w:pPr>
            <w:r w:rsidRPr="00930F9C">
              <w:rPr>
                <w:color w:val="000000"/>
              </w:rPr>
              <w:t>п. Чална - 0,02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150828">
            <w:pPr>
              <w:rPr>
                <w:color w:val="000000"/>
              </w:rPr>
            </w:pPr>
            <w:r w:rsidRPr="00930F9C">
              <w:rPr>
                <w:color w:val="000000"/>
              </w:rPr>
              <w:t xml:space="preserve">д. </w:t>
            </w:r>
            <w:proofErr w:type="gramStart"/>
            <w:r w:rsidRPr="00930F9C">
              <w:rPr>
                <w:color w:val="000000"/>
              </w:rPr>
              <w:t>Виданы</w:t>
            </w:r>
            <w:proofErr w:type="gramEnd"/>
            <w:r w:rsidRPr="00930F9C">
              <w:rPr>
                <w:color w:val="000000"/>
              </w:rPr>
              <w:t xml:space="preserve"> - 0,016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150828">
            <w:pPr>
              <w:rPr>
                <w:color w:val="000000"/>
              </w:rPr>
            </w:pPr>
            <w:r w:rsidRPr="00930F9C">
              <w:rPr>
                <w:color w:val="000000"/>
              </w:rPr>
              <w:t>д. Крошнозеро - 0,01 тыс. м3/сут.</w:t>
            </w:r>
          </w:p>
        </w:tc>
      </w:tr>
    </w:tbl>
    <w:p w:rsidR="00F009BB" w:rsidRDefault="00F009BB" w:rsidP="00F009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C7F" w:rsidRDefault="00F9331B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BB"/>
    <w:rsid w:val="00150828"/>
    <w:rsid w:val="00237379"/>
    <w:rsid w:val="00472190"/>
    <w:rsid w:val="004A132E"/>
    <w:rsid w:val="00682CC6"/>
    <w:rsid w:val="00711C07"/>
    <w:rsid w:val="007415AE"/>
    <w:rsid w:val="008B70F8"/>
    <w:rsid w:val="008F7A9A"/>
    <w:rsid w:val="0093061F"/>
    <w:rsid w:val="00930F9C"/>
    <w:rsid w:val="00944766"/>
    <w:rsid w:val="009F7158"/>
    <w:rsid w:val="00AC5D03"/>
    <w:rsid w:val="00C45564"/>
    <w:rsid w:val="00F009BB"/>
    <w:rsid w:val="00F9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>ОАО ПКС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7</cp:revision>
  <dcterms:created xsi:type="dcterms:W3CDTF">2013-07-02T10:38:00Z</dcterms:created>
  <dcterms:modified xsi:type="dcterms:W3CDTF">2013-07-02T11:03:00Z</dcterms:modified>
</cp:coreProperties>
</file>